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Montserrat" w:cs="Montserrat" w:eastAsia="Montserrat" w:hAnsi="Montserrat"/>
          <w:b w:val="1"/>
          <w:bCs w:val="1"/>
          <w:shd w:fill="ff9900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BRIGHT WAY ZEN BOARD MEETING:  October 15,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IN ATTENDANCE: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Domyo Burk, Executive Director; James Gregg, Board Chair; Ellen Tea, Board Secretary; Linda Brown, Mick Stukes, Erica Patino, Anjo (Mark) Williams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meeting was called to order at 5:39 pm PT 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ZAZEN AND COUNCIL PROCESS: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Board members observed a brief period of zazen followed by an individual check-in.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EXECUTIVE SESSION: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Executive session was called, there were no agenda items.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MINUTES: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Ellen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reviewed the minutes from the July 30 meeting and the board approved them. They will be posted to the website. 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REPORTS: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Membership: Mick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shared a snapshot of current membership, a small increase since last meeting. Revenue growth is dominated by members rather than pledges.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Generally positive trends in monthly pledge growth. 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Budget: Linda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presented the budget report, Jan-Sept.  She reminded the board that we had an amended budget as of our last meeting due to increase in rent but also growth in contributions. Expenditures are as expected, with a slight increase in insurance due to expanded square footage.  Linda showed a document with a list of estimated replacement costs for everything BWZ owns.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Attendance: Erica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reported that attendance in Dirt currently averages 14 people and 18 in the Cloud. Highest attendance on record for Zaike Tokudo ceremony on 7/27 with 71 total. 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COMMITTEES: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Sangha: Mick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reported on the Sangha buddies program. Discord server pilot has been successful. They are seeking moderators. The intro to BWZ’s practices is in development. The committee meets every Monday evening.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Visibility: Erica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emailed the co-chairs for an update but hasn’t heard back. They had been working on ad words and YouTube videos. 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Home: Anjo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reported that the committee met last week. Domyo had created a list of what to look for in a property and ideas for scouting. We were referred to a realtor by No Rank Zendo who works with churches. Domyo is considering financing options and creating a list of potential properties with Coral. Linda suggested that we gather reports and income data (perhaps via AI) in order to provide the requested docs. 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OLD BUSINESS: 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Fundraiser: Linda and Ellen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worked on this year’s letter and showed it to the board. Domyo suggested that perhaps we mention possibly having to find a new home. Mick has created a new logo and is also working on a graphic with a tree.  All documents are in the Fundraiser 2025 folder, including the calendar. 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board is planning the members meeting agenda: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Montserrat" w:cs="Montserrat" w:eastAsia="Montserrat" w:hAnsi="Montserrat"/>
          <w:color w:val="13161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31619"/>
          <w:sz w:val="20"/>
          <w:szCs w:val="20"/>
          <w:rtl w:val="0"/>
        </w:rPr>
        <w:t xml:space="preserve">Introduction to organization with a brief history for new and current members — James 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Montserrat" w:cs="Montserrat" w:eastAsia="Montserrat" w:hAnsi="Montserrat"/>
          <w:color w:val="13161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31619"/>
          <w:sz w:val="20"/>
          <w:szCs w:val="20"/>
          <w:rtl w:val="0"/>
        </w:rPr>
        <w:t xml:space="preserve">Membership &amp; Attendance update -- Mick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Montserrat" w:cs="Montserrat" w:eastAsia="Montserrat" w:hAnsi="Montserrat"/>
          <w:color w:val="13161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31619"/>
          <w:sz w:val="20"/>
          <w:szCs w:val="20"/>
          <w:rtl w:val="0"/>
        </w:rPr>
        <w:t xml:space="preserve">Finances -- Linda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Montserrat" w:cs="Montserrat" w:eastAsia="Montserrat" w:hAnsi="Montserrat"/>
          <w:color w:val="13161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31619"/>
          <w:sz w:val="20"/>
          <w:szCs w:val="20"/>
          <w:rtl w:val="0"/>
        </w:rPr>
        <w:t xml:space="preserve">Highlights of last year – Anjo 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Montserrat" w:cs="Montserrat" w:eastAsia="Montserrat" w:hAnsi="Montserrat"/>
          <w:color w:val="13161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31619"/>
          <w:sz w:val="20"/>
          <w:szCs w:val="20"/>
          <w:rtl w:val="0"/>
        </w:rPr>
        <w:t xml:space="preserve">Strategic plan committees –Erica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Montserrat" w:cs="Montserrat" w:eastAsia="Montserrat" w:hAnsi="Montserrat"/>
          <w:color w:val="13161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31619"/>
          <w:sz w:val="20"/>
          <w:szCs w:val="20"/>
          <w:rtl w:val="0"/>
        </w:rPr>
        <w:t xml:space="preserve">Search for a new home – Domyo 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Montserrat" w:cs="Montserrat" w:eastAsia="Montserrat" w:hAnsi="Montserrat"/>
          <w:color w:val="131619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131619"/>
          <w:sz w:val="20"/>
          <w:szCs w:val="20"/>
          <w:rtl w:val="0"/>
        </w:rPr>
        <w:t xml:space="preserve">Fundraiser preview-- Ellen 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meeting adjourned at 7:22 pm PT. 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Minutes respectfully submitted by Ellen Trachtenberg, BWZ Board Secretary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